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712EE" w14:textId="77777777" w:rsidR="00F43EB5" w:rsidRDefault="0078789D" w:rsidP="0078789D">
      <w:pPr>
        <w:pStyle w:val="Rubrik1"/>
        <w:rPr>
          <w:rFonts w:eastAsiaTheme="minorHAnsi"/>
          <w:szCs w:val="24"/>
          <w:lang w:eastAsia="en-US"/>
        </w:rPr>
      </w:pPr>
      <w:r>
        <w:rPr>
          <w:rFonts w:eastAsiaTheme="minorHAnsi"/>
          <w:lang w:eastAsia="en-US"/>
        </w:rPr>
        <w:t>Del 2</w:t>
      </w:r>
      <w:r w:rsidR="00F43EB5">
        <w:rPr>
          <w:rFonts w:eastAsiaTheme="minorHAnsi"/>
          <w:lang w:eastAsia="en-US"/>
        </w:rPr>
        <w:t xml:space="preserve"> GUDSTJÄNSTEN</w:t>
      </w:r>
      <w:r w:rsidR="00F43EB5">
        <w:rPr>
          <w:rFonts w:ascii="MS Mincho" w:eastAsia="MS Mincho" w:hAnsi="MS Mincho" w:cs="MS Mincho"/>
          <w:lang w:eastAsia="en-US"/>
        </w:rPr>
        <w:t> </w:t>
      </w:r>
      <w:r w:rsidR="00F43EB5">
        <w:rPr>
          <w:rFonts w:eastAsiaTheme="minorHAnsi"/>
          <w:lang w:eastAsia="en-US"/>
        </w:rPr>
        <w:t xml:space="preserve">– </w:t>
      </w:r>
      <w:r w:rsidR="00F43EB5" w:rsidRPr="0078789D">
        <w:rPr>
          <w:rFonts w:eastAsiaTheme="minorHAnsi"/>
          <w:color w:val="000000" w:themeColor="text1"/>
          <w:lang w:eastAsia="en-US"/>
        </w:rPr>
        <w:t>FÖRSAMLINGEN</w:t>
      </w:r>
      <w:r w:rsidR="00F43EB5">
        <w:rPr>
          <w:rFonts w:eastAsiaTheme="minorHAnsi"/>
          <w:lang w:eastAsia="en-US"/>
        </w:rPr>
        <w:t xml:space="preserve"> I TILLBEDJAN </w:t>
      </w:r>
    </w:p>
    <w:p w14:paraId="479E0C81" w14:textId="77777777" w:rsidR="00A9512D" w:rsidRDefault="00A9512D" w:rsidP="00F43EB5">
      <w:pPr>
        <w:widowControl w:val="0"/>
        <w:autoSpaceDE w:val="0"/>
        <w:autoSpaceDN w:val="0"/>
        <w:adjustRightInd w:val="0"/>
        <w:spacing w:after="240" w:line="300" w:lineRule="atLeast"/>
        <w:rPr>
          <w:rFonts w:eastAsiaTheme="minorHAnsi" w:cs="Times"/>
          <w:noProof w:val="0"/>
          <w:sz w:val="26"/>
          <w:szCs w:val="26"/>
          <w:lang w:eastAsia="en-US"/>
        </w:rPr>
      </w:pPr>
    </w:p>
    <w:p w14:paraId="15528037" w14:textId="77777777" w:rsidR="00F43EB5" w:rsidRDefault="00F43EB5" w:rsidP="00F43EB5">
      <w:pPr>
        <w:widowControl w:val="0"/>
        <w:autoSpaceDE w:val="0"/>
        <w:autoSpaceDN w:val="0"/>
        <w:adjustRightInd w:val="0"/>
        <w:spacing w:after="240" w:line="300" w:lineRule="atLeast"/>
        <w:rPr>
          <w:rFonts w:eastAsiaTheme="minorHAnsi" w:cs="Times"/>
          <w:noProof w:val="0"/>
          <w:szCs w:val="24"/>
          <w:lang w:eastAsia="en-US"/>
        </w:rPr>
      </w:pPr>
      <w:r>
        <w:rPr>
          <w:rFonts w:eastAsiaTheme="minorHAnsi" w:cs="Times"/>
          <w:noProof w:val="0"/>
          <w:sz w:val="26"/>
          <w:szCs w:val="26"/>
          <w:lang w:eastAsia="en-US"/>
        </w:rPr>
        <w:t xml:space="preserve">Församlingen är det instrument Gud använder för att föra ut och utbreda hans rike. Den som verkligen vill följa Jesus behöver också finnas med i en kristen församling. </w:t>
      </w:r>
    </w:p>
    <w:p w14:paraId="190D7F2C" w14:textId="77777777" w:rsidR="00F43EB5" w:rsidRDefault="00F43EB5" w:rsidP="00F43EB5">
      <w:pPr>
        <w:widowControl w:val="0"/>
        <w:autoSpaceDE w:val="0"/>
        <w:autoSpaceDN w:val="0"/>
        <w:adjustRightInd w:val="0"/>
        <w:spacing w:after="240" w:line="300" w:lineRule="atLeast"/>
        <w:rPr>
          <w:rFonts w:eastAsiaTheme="minorHAnsi" w:cs="Times"/>
          <w:noProof w:val="0"/>
          <w:szCs w:val="24"/>
          <w:lang w:eastAsia="en-US"/>
        </w:rPr>
      </w:pPr>
      <w:r>
        <w:rPr>
          <w:rFonts w:eastAsiaTheme="minorHAnsi" w:cs="Times"/>
          <w:noProof w:val="0"/>
          <w:sz w:val="26"/>
          <w:szCs w:val="26"/>
          <w:lang w:eastAsia="en-US"/>
        </w:rPr>
        <w:t xml:space="preserve">I Nya testamentet har lokala församlingar en mycket central position. I dessa </w:t>
      </w:r>
      <w:bookmarkStart w:id="0" w:name="_GoBack"/>
      <w:bookmarkEnd w:id="0"/>
      <w:r>
        <w:rPr>
          <w:rFonts w:eastAsiaTheme="minorHAnsi" w:cs="Times"/>
          <w:noProof w:val="0"/>
          <w:sz w:val="26"/>
          <w:szCs w:val="26"/>
          <w:lang w:eastAsia="en-US"/>
        </w:rPr>
        <w:t xml:space="preserve">nytestamentliga församlingar träffades ibland hela församlingen, ibland mindre grupper i hemmen. Detta framgår bland annat i Apostlagärningarna 2:46 och 5:42. </w:t>
      </w:r>
    </w:p>
    <w:p w14:paraId="35D46F83" w14:textId="77777777" w:rsidR="00F43EB5" w:rsidRDefault="00F43EB5" w:rsidP="00F43EB5">
      <w:pPr>
        <w:widowControl w:val="0"/>
        <w:autoSpaceDE w:val="0"/>
        <w:autoSpaceDN w:val="0"/>
        <w:adjustRightInd w:val="0"/>
        <w:spacing w:after="240" w:line="300" w:lineRule="atLeast"/>
        <w:rPr>
          <w:rFonts w:eastAsiaTheme="minorHAnsi" w:cs="Times"/>
          <w:noProof w:val="0"/>
          <w:szCs w:val="24"/>
          <w:lang w:eastAsia="en-US"/>
        </w:rPr>
      </w:pPr>
      <w:r>
        <w:rPr>
          <w:rFonts w:eastAsiaTheme="minorHAnsi" w:cs="Times"/>
          <w:noProof w:val="0"/>
          <w:sz w:val="26"/>
          <w:szCs w:val="26"/>
          <w:lang w:eastAsia="en-US"/>
        </w:rPr>
        <w:t>På samma sätt fungerar det i vår församli</w:t>
      </w:r>
      <w:r w:rsidR="00A9512D">
        <w:rPr>
          <w:rFonts w:eastAsiaTheme="minorHAnsi" w:cs="Times"/>
          <w:noProof w:val="0"/>
          <w:sz w:val="26"/>
          <w:szCs w:val="26"/>
          <w:lang w:eastAsia="en-US"/>
        </w:rPr>
        <w:t>ng, med gudstjänsten och gemen</w:t>
      </w:r>
      <w:r>
        <w:rPr>
          <w:rFonts w:eastAsiaTheme="minorHAnsi" w:cs="Times"/>
          <w:noProof w:val="0"/>
          <w:sz w:val="26"/>
          <w:szCs w:val="26"/>
          <w:lang w:eastAsia="en-US"/>
        </w:rPr>
        <w:t>skapsgrupperna. Gudstjänsterna är storsamlingar där hela församlingen kommer samman i tillbedjan inför Gud. I en växande församling som Betaniakyrkan är det möjligt att lära känna många, men långt ifrån alla. Därför är det viktigt att också finnas med i ett mindre sammanhang – i en gemenskapsgrupp. I den mindre och mer livsnära gruppen byggs förtroenden och många gånger djup vänskap. Denna del fok</w:t>
      </w:r>
      <w:r w:rsidR="00A9512D">
        <w:rPr>
          <w:rFonts w:eastAsiaTheme="minorHAnsi" w:cs="Times"/>
          <w:noProof w:val="0"/>
          <w:sz w:val="26"/>
          <w:szCs w:val="26"/>
          <w:lang w:eastAsia="en-US"/>
        </w:rPr>
        <w:t>userar därför på det stora sam</w:t>
      </w:r>
      <w:r>
        <w:rPr>
          <w:rFonts w:eastAsiaTheme="minorHAnsi" w:cs="Times"/>
          <w:noProof w:val="0"/>
          <w:sz w:val="26"/>
          <w:szCs w:val="26"/>
          <w:lang w:eastAsia="en-US"/>
        </w:rPr>
        <w:t xml:space="preserve">manhanget, och sedan i nästa del den lilla gruppen. </w:t>
      </w:r>
    </w:p>
    <w:p w14:paraId="31C6B4BB" w14:textId="77777777" w:rsidR="00F43EB5" w:rsidRDefault="00F43EB5" w:rsidP="00F43EB5">
      <w:pPr>
        <w:widowControl w:val="0"/>
        <w:autoSpaceDE w:val="0"/>
        <w:autoSpaceDN w:val="0"/>
        <w:adjustRightInd w:val="0"/>
        <w:spacing w:after="240" w:line="300" w:lineRule="atLeast"/>
        <w:rPr>
          <w:rFonts w:eastAsiaTheme="minorHAnsi" w:cs="Times"/>
          <w:noProof w:val="0"/>
          <w:szCs w:val="24"/>
          <w:lang w:eastAsia="en-US"/>
        </w:rPr>
      </w:pPr>
      <w:r>
        <w:rPr>
          <w:rFonts w:eastAsiaTheme="minorHAnsi" w:cs="Times"/>
          <w:b/>
          <w:bCs/>
          <w:noProof w:val="0"/>
          <w:sz w:val="26"/>
          <w:szCs w:val="26"/>
          <w:lang w:eastAsia="en-US"/>
        </w:rPr>
        <w:t xml:space="preserve">1. </w:t>
      </w:r>
      <w:r>
        <w:rPr>
          <w:rFonts w:eastAsiaTheme="minorHAnsi" w:cs="Times"/>
          <w:noProof w:val="0"/>
          <w:sz w:val="26"/>
          <w:szCs w:val="26"/>
          <w:lang w:eastAsia="en-US"/>
        </w:rPr>
        <w:t xml:space="preserve">Vad lägger du i begreppet ”församling”? </w:t>
      </w:r>
    </w:p>
    <w:p w14:paraId="16EDCCD7" w14:textId="77777777" w:rsidR="00C6090B" w:rsidRDefault="00C6090B" w:rsidP="00F43EB5">
      <w:pPr>
        <w:widowControl w:val="0"/>
        <w:autoSpaceDE w:val="0"/>
        <w:autoSpaceDN w:val="0"/>
        <w:adjustRightInd w:val="0"/>
        <w:spacing w:after="240" w:line="300" w:lineRule="atLeast"/>
        <w:rPr>
          <w:rFonts w:eastAsiaTheme="minorHAnsi" w:cs="Times"/>
          <w:b/>
          <w:bCs/>
          <w:noProof w:val="0"/>
          <w:sz w:val="26"/>
          <w:szCs w:val="26"/>
          <w:lang w:eastAsia="en-US"/>
        </w:rPr>
      </w:pPr>
    </w:p>
    <w:p w14:paraId="2F102FFE" w14:textId="77777777" w:rsidR="00F43EB5" w:rsidRDefault="00F43EB5" w:rsidP="00F43EB5">
      <w:pPr>
        <w:widowControl w:val="0"/>
        <w:autoSpaceDE w:val="0"/>
        <w:autoSpaceDN w:val="0"/>
        <w:adjustRightInd w:val="0"/>
        <w:spacing w:after="240" w:line="300" w:lineRule="atLeast"/>
        <w:rPr>
          <w:rFonts w:eastAsiaTheme="minorHAnsi" w:cs="Times"/>
          <w:noProof w:val="0"/>
          <w:szCs w:val="24"/>
          <w:lang w:eastAsia="en-US"/>
        </w:rPr>
      </w:pPr>
      <w:r>
        <w:rPr>
          <w:rFonts w:eastAsiaTheme="minorHAnsi" w:cs="Times"/>
          <w:b/>
          <w:bCs/>
          <w:noProof w:val="0"/>
          <w:sz w:val="26"/>
          <w:szCs w:val="26"/>
          <w:lang w:eastAsia="en-US"/>
        </w:rPr>
        <w:t xml:space="preserve">2. </w:t>
      </w:r>
      <w:r>
        <w:rPr>
          <w:rFonts w:eastAsiaTheme="minorHAnsi" w:cs="Times"/>
          <w:noProof w:val="0"/>
          <w:sz w:val="26"/>
          <w:szCs w:val="26"/>
          <w:lang w:eastAsia="en-US"/>
        </w:rPr>
        <w:t>Vad var det som en gång fick dig att gå med</w:t>
      </w:r>
      <w:r w:rsidR="00A9512D">
        <w:rPr>
          <w:rFonts w:eastAsiaTheme="minorHAnsi" w:cs="Times"/>
          <w:noProof w:val="0"/>
          <w:sz w:val="26"/>
          <w:szCs w:val="26"/>
          <w:lang w:eastAsia="en-US"/>
        </w:rPr>
        <w:t xml:space="preserve"> i en församling</w:t>
      </w:r>
      <w:r>
        <w:rPr>
          <w:rFonts w:eastAsiaTheme="minorHAnsi" w:cs="Times"/>
          <w:noProof w:val="0"/>
          <w:sz w:val="26"/>
          <w:szCs w:val="26"/>
          <w:lang w:eastAsia="en-US"/>
        </w:rPr>
        <w:t>? Hur</w:t>
      </w:r>
      <w:r w:rsidR="00A9512D">
        <w:rPr>
          <w:rFonts w:eastAsiaTheme="minorHAnsi" w:cs="Times"/>
          <w:noProof w:val="0"/>
          <w:sz w:val="26"/>
          <w:szCs w:val="26"/>
          <w:lang w:eastAsia="en-US"/>
        </w:rPr>
        <w:t xml:space="preserve"> blev du bemött när du var ny</w:t>
      </w:r>
      <w:r>
        <w:rPr>
          <w:rFonts w:eastAsiaTheme="minorHAnsi" w:cs="Times"/>
          <w:noProof w:val="0"/>
          <w:sz w:val="26"/>
          <w:szCs w:val="26"/>
          <w:lang w:eastAsia="en-US"/>
        </w:rPr>
        <w:t xml:space="preserve">? </w:t>
      </w:r>
    </w:p>
    <w:p w14:paraId="69E40E15" w14:textId="77777777" w:rsidR="00C6090B" w:rsidRDefault="00C6090B" w:rsidP="00F43EB5">
      <w:pPr>
        <w:widowControl w:val="0"/>
        <w:autoSpaceDE w:val="0"/>
        <w:autoSpaceDN w:val="0"/>
        <w:adjustRightInd w:val="0"/>
        <w:spacing w:line="280" w:lineRule="atLeast"/>
        <w:rPr>
          <w:rFonts w:eastAsiaTheme="minorHAnsi" w:cs="Times"/>
          <w:noProof w:val="0"/>
          <w:szCs w:val="24"/>
          <w:lang w:eastAsia="en-US"/>
        </w:rPr>
      </w:pPr>
    </w:p>
    <w:p w14:paraId="1B0DF6BF" w14:textId="3BD80928" w:rsidR="00F43EB5" w:rsidRDefault="00F43EB5" w:rsidP="00F43EB5">
      <w:pPr>
        <w:widowControl w:val="0"/>
        <w:autoSpaceDE w:val="0"/>
        <w:autoSpaceDN w:val="0"/>
        <w:adjustRightInd w:val="0"/>
        <w:spacing w:line="280" w:lineRule="atLeast"/>
        <w:rPr>
          <w:rFonts w:eastAsiaTheme="minorHAnsi" w:cs="Times"/>
          <w:noProof w:val="0"/>
          <w:szCs w:val="24"/>
          <w:lang w:eastAsia="en-US"/>
        </w:rPr>
      </w:pPr>
      <w:r>
        <w:rPr>
          <w:rFonts w:eastAsiaTheme="minorHAnsi" w:cs="Times"/>
          <w:b/>
          <w:bCs/>
          <w:noProof w:val="0"/>
          <w:sz w:val="26"/>
          <w:szCs w:val="26"/>
          <w:lang w:eastAsia="en-US"/>
        </w:rPr>
        <w:t xml:space="preserve">3. </w:t>
      </w:r>
      <w:r>
        <w:rPr>
          <w:rFonts w:eastAsiaTheme="minorHAnsi" w:cs="Times"/>
          <w:noProof w:val="0"/>
          <w:sz w:val="26"/>
          <w:szCs w:val="26"/>
          <w:lang w:eastAsia="en-US"/>
        </w:rPr>
        <w:t xml:space="preserve">Det kan tyckas helt självklart, men är ändå angeläget att reflektera över: Vad är en gudstjänst för något? </w:t>
      </w:r>
    </w:p>
    <w:p w14:paraId="01BFBE34" w14:textId="77777777" w:rsidR="00A9512D" w:rsidRDefault="00A9512D" w:rsidP="00F43EB5">
      <w:pPr>
        <w:widowControl w:val="0"/>
        <w:autoSpaceDE w:val="0"/>
        <w:autoSpaceDN w:val="0"/>
        <w:adjustRightInd w:val="0"/>
        <w:spacing w:after="240" w:line="300" w:lineRule="atLeast"/>
        <w:rPr>
          <w:rFonts w:eastAsiaTheme="minorHAnsi" w:cs="Times"/>
          <w:b/>
          <w:bCs/>
          <w:noProof w:val="0"/>
          <w:sz w:val="26"/>
          <w:szCs w:val="26"/>
          <w:lang w:eastAsia="en-US"/>
        </w:rPr>
      </w:pPr>
    </w:p>
    <w:p w14:paraId="33F088F0" w14:textId="77777777" w:rsidR="00F43EB5" w:rsidRDefault="00F43EB5" w:rsidP="00F43EB5">
      <w:pPr>
        <w:widowControl w:val="0"/>
        <w:autoSpaceDE w:val="0"/>
        <w:autoSpaceDN w:val="0"/>
        <w:adjustRightInd w:val="0"/>
        <w:spacing w:after="240" w:line="300" w:lineRule="atLeast"/>
        <w:rPr>
          <w:rFonts w:eastAsiaTheme="minorHAnsi" w:cs="Times"/>
          <w:noProof w:val="0"/>
          <w:szCs w:val="24"/>
          <w:lang w:eastAsia="en-US"/>
        </w:rPr>
      </w:pPr>
      <w:r>
        <w:rPr>
          <w:rFonts w:eastAsiaTheme="minorHAnsi" w:cs="Times"/>
          <w:b/>
          <w:bCs/>
          <w:noProof w:val="0"/>
          <w:sz w:val="26"/>
          <w:szCs w:val="26"/>
          <w:lang w:eastAsia="en-US"/>
        </w:rPr>
        <w:t xml:space="preserve">4. </w:t>
      </w:r>
      <w:r>
        <w:rPr>
          <w:rFonts w:eastAsiaTheme="minorHAnsi" w:cs="Times"/>
          <w:noProof w:val="0"/>
          <w:sz w:val="26"/>
          <w:szCs w:val="26"/>
          <w:lang w:eastAsia="en-US"/>
        </w:rPr>
        <w:t xml:space="preserve">Hur är en riktigt bra gudstjänst? </w:t>
      </w:r>
    </w:p>
    <w:p w14:paraId="2DC233EF" w14:textId="77777777" w:rsidR="00F43EB5" w:rsidRDefault="00F43EB5" w:rsidP="00F43EB5">
      <w:pPr>
        <w:widowControl w:val="0"/>
        <w:autoSpaceDE w:val="0"/>
        <w:autoSpaceDN w:val="0"/>
        <w:adjustRightInd w:val="0"/>
        <w:spacing w:after="240" w:line="260" w:lineRule="atLeast"/>
        <w:rPr>
          <w:rFonts w:eastAsiaTheme="minorHAnsi" w:cs="Times"/>
          <w:b/>
          <w:bCs/>
          <w:noProof w:val="0"/>
          <w:sz w:val="22"/>
          <w:szCs w:val="22"/>
          <w:lang w:eastAsia="en-US"/>
        </w:rPr>
      </w:pPr>
    </w:p>
    <w:p w14:paraId="0E4F3304" w14:textId="77777777" w:rsidR="00F43EB5" w:rsidRDefault="00F43EB5" w:rsidP="00F43EB5">
      <w:pPr>
        <w:widowControl w:val="0"/>
        <w:autoSpaceDE w:val="0"/>
        <w:autoSpaceDN w:val="0"/>
        <w:adjustRightInd w:val="0"/>
        <w:spacing w:after="240" w:line="260" w:lineRule="atLeast"/>
        <w:rPr>
          <w:rFonts w:eastAsiaTheme="minorHAnsi" w:cs="Times"/>
          <w:noProof w:val="0"/>
          <w:szCs w:val="24"/>
          <w:lang w:eastAsia="en-US"/>
        </w:rPr>
      </w:pPr>
      <w:r>
        <w:rPr>
          <w:rFonts w:eastAsiaTheme="minorHAnsi" w:cs="Times"/>
          <w:b/>
          <w:bCs/>
          <w:noProof w:val="0"/>
          <w:sz w:val="22"/>
          <w:szCs w:val="22"/>
          <w:lang w:eastAsia="en-US"/>
        </w:rPr>
        <w:t xml:space="preserve">BIBELVERSER ATT MEMORERA </w:t>
      </w:r>
    </w:p>
    <w:p w14:paraId="0F64D61B" w14:textId="77777777" w:rsidR="00F43EB5" w:rsidRPr="00F43EB5" w:rsidRDefault="00F43EB5" w:rsidP="00F43EB5">
      <w:pPr>
        <w:widowControl w:val="0"/>
        <w:autoSpaceDE w:val="0"/>
        <w:autoSpaceDN w:val="0"/>
        <w:adjustRightInd w:val="0"/>
        <w:spacing w:after="240" w:line="360" w:lineRule="atLeast"/>
        <w:rPr>
          <w:rFonts w:eastAsiaTheme="minorHAnsi" w:cs="Times"/>
          <w:noProof w:val="0"/>
          <w:sz w:val="26"/>
          <w:szCs w:val="26"/>
          <w:lang w:eastAsia="en-US"/>
        </w:rPr>
      </w:pPr>
      <w:r w:rsidRPr="00F43EB5">
        <w:rPr>
          <w:rFonts w:eastAsiaTheme="minorHAnsi" w:cs="Times"/>
          <w:b/>
          <w:bCs/>
          <w:noProof w:val="0"/>
          <w:color w:val="000000" w:themeColor="text1"/>
          <w:sz w:val="26"/>
          <w:szCs w:val="26"/>
          <w:lang w:eastAsia="en-US"/>
        </w:rPr>
        <w:t>Ty liksom kroppen är en och har många delar och alla de många kroppsdelarna bildar en enda kropp, så är det också med Kristus. Med en och samma Ande har vi alla döpts att höra till en och samma kropp, vare sig vi är judar eller greker, slavar eller fria, och alla har vi fått en och samma Ande att dricka</w:t>
      </w:r>
      <w:r w:rsidRPr="00F43EB5">
        <w:rPr>
          <w:rFonts w:eastAsiaTheme="minorHAnsi" w:cs="Times"/>
          <w:b/>
          <w:bCs/>
          <w:noProof w:val="0"/>
          <w:color w:val="FFFFFF"/>
          <w:sz w:val="26"/>
          <w:szCs w:val="26"/>
          <w:lang w:eastAsia="en-US"/>
        </w:rPr>
        <w:t xml:space="preserve">. </w:t>
      </w:r>
    </w:p>
    <w:p w14:paraId="2A767F62" w14:textId="77777777" w:rsidR="00F43EB5" w:rsidRDefault="00F43EB5" w:rsidP="00F43EB5">
      <w:pPr>
        <w:widowControl w:val="0"/>
        <w:autoSpaceDE w:val="0"/>
        <w:autoSpaceDN w:val="0"/>
        <w:adjustRightInd w:val="0"/>
        <w:spacing w:after="240" w:line="300" w:lineRule="atLeast"/>
        <w:rPr>
          <w:rFonts w:eastAsiaTheme="minorHAnsi" w:cs="Times"/>
          <w:noProof w:val="0"/>
          <w:szCs w:val="24"/>
          <w:lang w:eastAsia="en-US"/>
        </w:rPr>
      </w:pPr>
      <w:r>
        <w:rPr>
          <w:rFonts w:eastAsiaTheme="minorHAnsi" w:cs="Times"/>
          <w:b/>
          <w:bCs/>
          <w:noProof w:val="0"/>
          <w:sz w:val="26"/>
          <w:szCs w:val="26"/>
          <w:lang w:eastAsia="en-US"/>
        </w:rPr>
        <w:t xml:space="preserve">Första Korinthierbrevet 12:12–13 </w:t>
      </w:r>
    </w:p>
    <w:p w14:paraId="1F01A793" w14:textId="77777777" w:rsidR="00F43EB5" w:rsidRDefault="00F43EB5" w:rsidP="00F43EB5">
      <w:pPr>
        <w:widowControl w:val="0"/>
        <w:autoSpaceDE w:val="0"/>
        <w:autoSpaceDN w:val="0"/>
        <w:adjustRightInd w:val="0"/>
        <w:spacing w:after="240" w:line="300" w:lineRule="atLeast"/>
        <w:rPr>
          <w:rFonts w:eastAsiaTheme="minorHAnsi" w:cs="Times"/>
          <w:noProof w:val="0"/>
          <w:sz w:val="26"/>
          <w:szCs w:val="26"/>
          <w:lang w:eastAsia="en-US"/>
        </w:rPr>
      </w:pPr>
      <w:r>
        <w:rPr>
          <w:rFonts w:eastAsiaTheme="minorHAnsi" w:cs="Times"/>
          <w:b/>
          <w:bCs/>
          <w:noProof w:val="0"/>
          <w:sz w:val="26"/>
          <w:szCs w:val="26"/>
          <w:lang w:eastAsia="en-US"/>
        </w:rPr>
        <w:lastRenderedPageBreak/>
        <w:t xml:space="preserve">5. </w:t>
      </w:r>
      <w:r>
        <w:rPr>
          <w:rFonts w:eastAsiaTheme="minorHAnsi" w:cs="Times"/>
          <w:noProof w:val="0"/>
          <w:sz w:val="26"/>
          <w:szCs w:val="26"/>
          <w:lang w:eastAsia="en-US"/>
        </w:rPr>
        <w:t xml:space="preserve">Vad säger Paulus angående betydelsen av varje del i Kristi kropp (Första Korinthierbrevet 12:14–20)? </w:t>
      </w:r>
    </w:p>
    <w:p w14:paraId="1D866522" w14:textId="77777777" w:rsidR="0078789D" w:rsidRDefault="0078789D" w:rsidP="0078789D">
      <w:pPr>
        <w:widowControl w:val="0"/>
        <w:autoSpaceDE w:val="0"/>
        <w:autoSpaceDN w:val="0"/>
        <w:adjustRightInd w:val="0"/>
        <w:spacing w:after="240" w:line="260" w:lineRule="atLeast"/>
        <w:rPr>
          <w:rFonts w:eastAsiaTheme="minorHAnsi" w:cs="Times"/>
          <w:b/>
          <w:bCs/>
          <w:noProof w:val="0"/>
          <w:color w:val="000000" w:themeColor="text1"/>
          <w:sz w:val="22"/>
          <w:szCs w:val="22"/>
          <w:lang w:eastAsia="en-US"/>
        </w:rPr>
      </w:pPr>
    </w:p>
    <w:p w14:paraId="47E27BB4" w14:textId="77777777" w:rsidR="0078789D" w:rsidRPr="0078789D" w:rsidRDefault="0078789D" w:rsidP="0078789D">
      <w:pPr>
        <w:widowControl w:val="0"/>
        <w:autoSpaceDE w:val="0"/>
        <w:autoSpaceDN w:val="0"/>
        <w:adjustRightInd w:val="0"/>
        <w:spacing w:after="240" w:line="260" w:lineRule="atLeast"/>
        <w:rPr>
          <w:rFonts w:eastAsiaTheme="minorHAnsi" w:cs="Times"/>
          <w:noProof w:val="0"/>
          <w:color w:val="000000" w:themeColor="text1"/>
          <w:szCs w:val="24"/>
          <w:lang w:eastAsia="en-US"/>
        </w:rPr>
      </w:pPr>
      <w:r w:rsidRPr="0078789D">
        <w:rPr>
          <w:rFonts w:eastAsiaTheme="minorHAnsi" w:cs="Times"/>
          <w:b/>
          <w:bCs/>
          <w:noProof w:val="0"/>
          <w:color w:val="000000" w:themeColor="text1"/>
          <w:sz w:val="22"/>
          <w:szCs w:val="22"/>
          <w:lang w:eastAsia="en-US"/>
        </w:rPr>
        <w:t xml:space="preserve">SAKRAMENT </w:t>
      </w:r>
    </w:p>
    <w:p w14:paraId="56B084A0" w14:textId="77777777" w:rsidR="00F43EB5" w:rsidRPr="0078789D" w:rsidRDefault="0078789D" w:rsidP="00F43EB5">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78789D">
        <w:rPr>
          <w:rFonts w:eastAsiaTheme="minorHAnsi" w:cs="Times"/>
          <w:b/>
          <w:bCs/>
          <w:noProof w:val="0"/>
          <w:color w:val="000000" w:themeColor="text1"/>
          <w:sz w:val="26"/>
          <w:szCs w:val="26"/>
          <w:lang w:eastAsia="en-US"/>
        </w:rPr>
        <w:t>Ett sakra</w:t>
      </w:r>
      <w:r>
        <w:rPr>
          <w:rFonts w:eastAsiaTheme="minorHAnsi" w:cs="Times"/>
          <w:b/>
          <w:bCs/>
          <w:noProof w:val="0"/>
          <w:color w:val="000000" w:themeColor="text1"/>
          <w:sz w:val="26"/>
          <w:szCs w:val="26"/>
          <w:lang w:eastAsia="en-US"/>
        </w:rPr>
        <w:t>ment är en helig handling instift</w:t>
      </w:r>
      <w:r w:rsidRPr="0078789D">
        <w:rPr>
          <w:rFonts w:eastAsiaTheme="minorHAnsi" w:cs="Times"/>
          <w:b/>
          <w:bCs/>
          <w:noProof w:val="0"/>
          <w:color w:val="000000" w:themeColor="text1"/>
          <w:sz w:val="26"/>
          <w:szCs w:val="26"/>
          <w:lang w:eastAsia="en-US"/>
        </w:rPr>
        <w:t>ad av Gud själv. Där har hans löf- tesord förenats med ett synligt, materiellt element (vatten, bröd</w:t>
      </w:r>
      <w:r>
        <w:rPr>
          <w:rFonts w:eastAsiaTheme="minorHAnsi" w:cs="Times"/>
          <w:b/>
          <w:bCs/>
          <w:noProof w:val="0"/>
          <w:color w:val="000000" w:themeColor="text1"/>
          <w:sz w:val="26"/>
          <w:szCs w:val="26"/>
          <w:lang w:eastAsia="en-US"/>
        </w:rPr>
        <w:t>, vin). I det erbjuds och bekräft</w:t>
      </w:r>
      <w:r w:rsidRPr="0078789D">
        <w:rPr>
          <w:rFonts w:eastAsiaTheme="minorHAnsi" w:cs="Times"/>
          <w:b/>
          <w:bCs/>
          <w:noProof w:val="0"/>
          <w:color w:val="000000" w:themeColor="text1"/>
          <w:sz w:val="26"/>
          <w:szCs w:val="26"/>
          <w:lang w:eastAsia="en-US"/>
        </w:rPr>
        <w:t xml:space="preserve">as syndernas förlåtelse genom Jesus Kristus. Den lutherska kyrkogrenen räknar vanligtvis med två sakrament: Dopet och nattvarden. </w:t>
      </w:r>
      <w:r w:rsidR="00F43EB5">
        <w:rPr>
          <w:rFonts w:eastAsiaTheme="minorHAnsi" w:cs="Times"/>
          <w:b/>
          <w:bCs/>
          <w:noProof w:val="0"/>
          <w:color w:val="FFFFFF"/>
          <w:sz w:val="26"/>
          <w:szCs w:val="26"/>
          <w:lang w:eastAsia="en-US"/>
        </w:rPr>
        <w:t xml:space="preserve">och nattvarden. </w:t>
      </w:r>
    </w:p>
    <w:p w14:paraId="4CDCDEF7" w14:textId="77777777" w:rsidR="00F43EB5" w:rsidRDefault="00F43EB5" w:rsidP="00F43EB5">
      <w:pPr>
        <w:widowControl w:val="0"/>
        <w:autoSpaceDE w:val="0"/>
        <w:autoSpaceDN w:val="0"/>
        <w:adjustRightInd w:val="0"/>
        <w:spacing w:after="240" w:line="300" w:lineRule="atLeast"/>
        <w:rPr>
          <w:rFonts w:eastAsiaTheme="minorHAnsi" w:cs="Times"/>
          <w:noProof w:val="0"/>
          <w:szCs w:val="24"/>
          <w:lang w:eastAsia="en-US"/>
        </w:rPr>
      </w:pPr>
      <w:r>
        <w:rPr>
          <w:rFonts w:eastAsiaTheme="minorHAnsi" w:cs="Times"/>
          <w:b/>
          <w:bCs/>
          <w:noProof w:val="0"/>
          <w:sz w:val="26"/>
          <w:szCs w:val="26"/>
          <w:lang w:eastAsia="en-US"/>
        </w:rPr>
        <w:t xml:space="preserve">6. </w:t>
      </w:r>
      <w:r>
        <w:rPr>
          <w:rFonts w:eastAsiaTheme="minorHAnsi" w:cs="Times"/>
          <w:noProof w:val="0"/>
          <w:sz w:val="26"/>
          <w:szCs w:val="26"/>
          <w:lang w:eastAsia="en-US"/>
        </w:rPr>
        <w:t xml:space="preserve">På vilket sätt är nattvarden viktig för oss som enskilda såväl som församlingen i helhet? </w:t>
      </w:r>
    </w:p>
    <w:p w14:paraId="6CFD3190" w14:textId="77777777" w:rsidR="00C6090B" w:rsidRDefault="00C6090B" w:rsidP="00F43EB5">
      <w:pPr>
        <w:widowControl w:val="0"/>
        <w:autoSpaceDE w:val="0"/>
        <w:autoSpaceDN w:val="0"/>
        <w:adjustRightInd w:val="0"/>
        <w:spacing w:after="240" w:line="300" w:lineRule="atLeast"/>
        <w:rPr>
          <w:rFonts w:eastAsiaTheme="minorHAnsi" w:cs="Times"/>
          <w:b/>
          <w:bCs/>
          <w:noProof w:val="0"/>
          <w:sz w:val="26"/>
          <w:szCs w:val="26"/>
          <w:lang w:eastAsia="en-US"/>
        </w:rPr>
      </w:pPr>
    </w:p>
    <w:p w14:paraId="506298B3" w14:textId="77777777" w:rsidR="00F43EB5" w:rsidRDefault="00F43EB5" w:rsidP="00F43EB5">
      <w:pPr>
        <w:widowControl w:val="0"/>
        <w:autoSpaceDE w:val="0"/>
        <w:autoSpaceDN w:val="0"/>
        <w:adjustRightInd w:val="0"/>
        <w:spacing w:after="240" w:line="300" w:lineRule="atLeast"/>
        <w:rPr>
          <w:rFonts w:eastAsiaTheme="minorHAnsi" w:cs="Times"/>
          <w:noProof w:val="0"/>
          <w:szCs w:val="24"/>
          <w:lang w:eastAsia="en-US"/>
        </w:rPr>
      </w:pPr>
      <w:r>
        <w:rPr>
          <w:rFonts w:eastAsiaTheme="minorHAnsi" w:cs="Times"/>
          <w:b/>
          <w:bCs/>
          <w:noProof w:val="0"/>
          <w:sz w:val="26"/>
          <w:szCs w:val="26"/>
          <w:lang w:eastAsia="en-US"/>
        </w:rPr>
        <w:t xml:space="preserve">7. </w:t>
      </w:r>
      <w:r>
        <w:rPr>
          <w:rFonts w:eastAsiaTheme="minorHAnsi" w:cs="Times"/>
          <w:noProof w:val="0"/>
          <w:sz w:val="26"/>
          <w:szCs w:val="26"/>
          <w:lang w:eastAsia="en-US"/>
        </w:rPr>
        <w:t>Om någon frågade dig: ”Varför ska man bli döpt, vad är syftet?”, vad skulle du svara då?</w:t>
      </w:r>
    </w:p>
    <w:p w14:paraId="48635DC5" w14:textId="77777777" w:rsidR="00C6090B" w:rsidRDefault="00C6090B" w:rsidP="00F43EB5">
      <w:pPr>
        <w:widowControl w:val="0"/>
        <w:autoSpaceDE w:val="0"/>
        <w:autoSpaceDN w:val="0"/>
        <w:adjustRightInd w:val="0"/>
        <w:spacing w:after="240" w:line="300" w:lineRule="atLeast"/>
        <w:rPr>
          <w:rFonts w:eastAsiaTheme="minorHAnsi" w:cs="Times"/>
          <w:b/>
          <w:bCs/>
          <w:noProof w:val="0"/>
          <w:sz w:val="26"/>
          <w:szCs w:val="26"/>
          <w:lang w:eastAsia="en-US"/>
        </w:rPr>
      </w:pPr>
    </w:p>
    <w:p w14:paraId="7188E53D" w14:textId="77777777" w:rsidR="00F43EB5" w:rsidRDefault="00F43EB5" w:rsidP="00F43EB5">
      <w:pPr>
        <w:widowControl w:val="0"/>
        <w:autoSpaceDE w:val="0"/>
        <w:autoSpaceDN w:val="0"/>
        <w:adjustRightInd w:val="0"/>
        <w:spacing w:after="240" w:line="300" w:lineRule="atLeast"/>
        <w:rPr>
          <w:rFonts w:eastAsiaTheme="minorHAnsi" w:cs="Times"/>
          <w:noProof w:val="0"/>
          <w:szCs w:val="24"/>
          <w:lang w:eastAsia="en-US"/>
        </w:rPr>
      </w:pPr>
      <w:r>
        <w:rPr>
          <w:rFonts w:eastAsiaTheme="minorHAnsi" w:cs="Times"/>
          <w:b/>
          <w:bCs/>
          <w:noProof w:val="0"/>
          <w:sz w:val="26"/>
          <w:szCs w:val="26"/>
          <w:lang w:eastAsia="en-US"/>
        </w:rPr>
        <w:t xml:space="preserve">8. </w:t>
      </w:r>
      <w:r>
        <w:rPr>
          <w:rFonts w:eastAsiaTheme="minorHAnsi" w:cs="Times"/>
          <w:noProof w:val="0"/>
          <w:sz w:val="26"/>
          <w:szCs w:val="26"/>
          <w:lang w:eastAsia="en-US"/>
        </w:rPr>
        <w:t xml:space="preserve">Varför är det viktigt att en församling är på vakt mot irrläror? </w:t>
      </w:r>
    </w:p>
    <w:p w14:paraId="27111D2B" w14:textId="77777777" w:rsidR="00C6090B" w:rsidRDefault="00C6090B" w:rsidP="00F43EB5">
      <w:pPr>
        <w:widowControl w:val="0"/>
        <w:autoSpaceDE w:val="0"/>
        <w:autoSpaceDN w:val="0"/>
        <w:adjustRightInd w:val="0"/>
        <w:spacing w:after="240" w:line="300" w:lineRule="atLeast"/>
        <w:rPr>
          <w:rFonts w:eastAsiaTheme="minorHAnsi" w:cs="Times"/>
          <w:b/>
          <w:bCs/>
          <w:noProof w:val="0"/>
          <w:sz w:val="26"/>
          <w:szCs w:val="26"/>
          <w:lang w:eastAsia="en-US"/>
        </w:rPr>
      </w:pPr>
    </w:p>
    <w:p w14:paraId="2BCF49AD" w14:textId="77777777" w:rsidR="00F43EB5" w:rsidRDefault="00F43EB5" w:rsidP="00F43EB5">
      <w:pPr>
        <w:widowControl w:val="0"/>
        <w:autoSpaceDE w:val="0"/>
        <w:autoSpaceDN w:val="0"/>
        <w:adjustRightInd w:val="0"/>
        <w:spacing w:after="240" w:line="300" w:lineRule="atLeast"/>
        <w:rPr>
          <w:rFonts w:eastAsiaTheme="minorHAnsi" w:cs="Times"/>
          <w:noProof w:val="0"/>
          <w:szCs w:val="24"/>
          <w:lang w:eastAsia="en-US"/>
        </w:rPr>
      </w:pPr>
      <w:r>
        <w:rPr>
          <w:rFonts w:eastAsiaTheme="minorHAnsi" w:cs="Times"/>
          <w:b/>
          <w:bCs/>
          <w:noProof w:val="0"/>
          <w:sz w:val="26"/>
          <w:szCs w:val="26"/>
          <w:lang w:eastAsia="en-US"/>
        </w:rPr>
        <w:t xml:space="preserve">9. </w:t>
      </w:r>
      <w:r>
        <w:rPr>
          <w:rFonts w:eastAsiaTheme="minorHAnsi" w:cs="Times"/>
          <w:noProof w:val="0"/>
          <w:sz w:val="26"/>
          <w:szCs w:val="26"/>
          <w:lang w:eastAsia="en-US"/>
        </w:rPr>
        <w:t xml:space="preserve">Vad ska man göra om man har en konflikt med någon i församlingen (Matteusevangeliet 5:23–24)? </w:t>
      </w:r>
    </w:p>
    <w:p w14:paraId="5698C2DA" w14:textId="77777777" w:rsidR="00C6090B" w:rsidRDefault="00C6090B" w:rsidP="00F43EB5">
      <w:pPr>
        <w:widowControl w:val="0"/>
        <w:autoSpaceDE w:val="0"/>
        <w:autoSpaceDN w:val="0"/>
        <w:adjustRightInd w:val="0"/>
        <w:spacing w:after="240" w:line="300" w:lineRule="atLeast"/>
        <w:rPr>
          <w:rFonts w:eastAsiaTheme="minorHAnsi" w:cs="Times"/>
          <w:b/>
          <w:bCs/>
          <w:noProof w:val="0"/>
          <w:sz w:val="26"/>
          <w:szCs w:val="26"/>
          <w:lang w:eastAsia="en-US"/>
        </w:rPr>
      </w:pPr>
    </w:p>
    <w:p w14:paraId="4A4A36B5" w14:textId="77777777" w:rsidR="00F43EB5" w:rsidRDefault="00F43EB5" w:rsidP="00F43EB5">
      <w:pPr>
        <w:widowControl w:val="0"/>
        <w:autoSpaceDE w:val="0"/>
        <w:autoSpaceDN w:val="0"/>
        <w:adjustRightInd w:val="0"/>
        <w:spacing w:after="240" w:line="300" w:lineRule="atLeast"/>
        <w:rPr>
          <w:rFonts w:eastAsiaTheme="minorHAnsi" w:cs="Times"/>
          <w:noProof w:val="0"/>
          <w:szCs w:val="24"/>
          <w:lang w:eastAsia="en-US"/>
        </w:rPr>
      </w:pPr>
      <w:r>
        <w:rPr>
          <w:rFonts w:eastAsiaTheme="minorHAnsi" w:cs="Times"/>
          <w:b/>
          <w:bCs/>
          <w:noProof w:val="0"/>
          <w:sz w:val="26"/>
          <w:szCs w:val="26"/>
          <w:lang w:eastAsia="en-US"/>
        </w:rPr>
        <w:t xml:space="preserve">10. </w:t>
      </w:r>
      <w:r>
        <w:rPr>
          <w:rFonts w:eastAsiaTheme="minorHAnsi" w:cs="Times"/>
          <w:noProof w:val="0"/>
          <w:sz w:val="26"/>
          <w:szCs w:val="26"/>
          <w:lang w:eastAsia="en-US"/>
        </w:rPr>
        <w:t xml:space="preserve">Hur kan vi i vår församling bli bättre på att välkomna och ta emot nya människor? </w:t>
      </w:r>
    </w:p>
    <w:p w14:paraId="1C2194D3" w14:textId="77777777" w:rsidR="0078789D" w:rsidRDefault="0078789D" w:rsidP="0078789D">
      <w:pPr>
        <w:widowControl w:val="0"/>
        <w:autoSpaceDE w:val="0"/>
        <w:autoSpaceDN w:val="0"/>
        <w:adjustRightInd w:val="0"/>
        <w:spacing w:after="240" w:line="360" w:lineRule="atLeast"/>
        <w:rPr>
          <w:rFonts w:eastAsiaTheme="minorHAnsi" w:cs="Times"/>
          <w:b/>
          <w:bCs/>
          <w:i/>
          <w:iCs/>
          <w:noProof w:val="0"/>
          <w:color w:val="FFFFFF"/>
          <w:sz w:val="32"/>
          <w:szCs w:val="32"/>
          <w:lang w:eastAsia="en-US"/>
        </w:rPr>
      </w:pPr>
    </w:p>
    <w:p w14:paraId="4F5718AD" w14:textId="0B59F242" w:rsidR="0078789D" w:rsidRPr="00C6090B" w:rsidRDefault="00C6090B" w:rsidP="0078789D">
      <w:pPr>
        <w:widowControl w:val="0"/>
        <w:autoSpaceDE w:val="0"/>
        <w:autoSpaceDN w:val="0"/>
        <w:adjustRightInd w:val="0"/>
        <w:spacing w:after="240" w:line="360" w:lineRule="atLeast"/>
        <w:rPr>
          <w:rFonts w:eastAsiaTheme="minorHAnsi" w:cs="Times"/>
          <w:noProof w:val="0"/>
          <w:color w:val="000000" w:themeColor="text1"/>
          <w:sz w:val="26"/>
          <w:szCs w:val="26"/>
          <w:lang w:eastAsia="en-US"/>
        </w:rPr>
      </w:pPr>
      <w:r>
        <w:rPr>
          <w:rFonts w:eastAsiaTheme="minorHAnsi" w:cs="Times"/>
          <w:b/>
          <w:bCs/>
          <w:i/>
          <w:iCs/>
          <w:noProof w:val="0"/>
          <w:color w:val="000000" w:themeColor="text1"/>
          <w:sz w:val="26"/>
          <w:szCs w:val="26"/>
          <w:lang w:eastAsia="en-US"/>
        </w:rPr>
        <w:t>”</w:t>
      </w:r>
      <w:r w:rsidR="0078789D" w:rsidRPr="00C6090B">
        <w:rPr>
          <w:rFonts w:eastAsiaTheme="minorHAnsi" w:cs="Times"/>
          <w:b/>
          <w:bCs/>
          <w:i/>
          <w:iCs/>
          <w:noProof w:val="0"/>
          <w:color w:val="000000" w:themeColor="text1"/>
          <w:sz w:val="26"/>
          <w:szCs w:val="26"/>
          <w:lang w:eastAsia="en-US"/>
        </w:rPr>
        <w:t xml:space="preserve">Kyrkan är de heligas samfund, i vilket evangelium rent förkunnas och sakramenten rätt förvaltas.” </w:t>
      </w:r>
    </w:p>
    <w:p w14:paraId="5B5A7D43" w14:textId="77777777" w:rsidR="0078789D" w:rsidRPr="0078789D" w:rsidRDefault="0078789D" w:rsidP="0078789D">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78789D">
        <w:rPr>
          <w:rFonts w:eastAsiaTheme="minorHAnsi" w:cs="Times"/>
          <w:b/>
          <w:bCs/>
          <w:noProof w:val="0"/>
          <w:color w:val="000000" w:themeColor="text1"/>
          <w:sz w:val="26"/>
          <w:szCs w:val="26"/>
          <w:lang w:eastAsia="en-US"/>
        </w:rPr>
        <w:t xml:space="preserve">Augsburgska bekännelsen, VII, Om kyrkan </w:t>
      </w:r>
    </w:p>
    <w:p w14:paraId="39845A11" w14:textId="77777777" w:rsidR="003D4932" w:rsidRDefault="003D3A0C"/>
    <w:sectPr w:rsidR="003D4932" w:rsidSect="00232FDD">
      <w:headerReference w:type="default" r:id="rId6"/>
      <w:footerReference w:type="even" r:id="rId7"/>
      <w:footerReference w:type="default" r:id="rId8"/>
      <w:pgSz w:w="11906" w:h="16838"/>
      <w:pgMar w:top="1531" w:right="1134" w:bottom="1418" w:left="1928" w:header="709" w:footer="709" w:gutter="0"/>
      <w:pgNumType w:fmt="numberInDash"/>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91F7A" w14:textId="77777777" w:rsidR="003D3A0C" w:rsidRDefault="003D3A0C">
      <w:r>
        <w:separator/>
      </w:r>
    </w:p>
  </w:endnote>
  <w:endnote w:type="continuationSeparator" w:id="0">
    <w:p w14:paraId="1B988024" w14:textId="77777777" w:rsidR="003D3A0C" w:rsidRDefault="003D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118B5" w14:textId="77777777" w:rsidR="002F2877" w:rsidRDefault="00A9512D" w:rsidP="00C906E4">
    <w:pPr>
      <w:pStyle w:val="Sidfot"/>
      <w:framePr w:wrap="none"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3E6D9007" w14:textId="77777777" w:rsidR="002F2877" w:rsidRDefault="00A9512D" w:rsidP="00C906E4">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C3B1FD5" w14:textId="77777777" w:rsidR="002F2877" w:rsidRDefault="003D3A0C" w:rsidP="002F2877">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C18BA" w14:textId="77777777" w:rsidR="002F2877" w:rsidRDefault="00A9512D" w:rsidP="002F2877">
    <w:pPr>
      <w:pStyle w:val="Sidfot"/>
      <w:framePr w:wrap="none" w:vAnchor="text" w:hAnchor="page" w:x="5842" w:y="341"/>
      <w:rPr>
        <w:rStyle w:val="Sidnummer"/>
      </w:rPr>
    </w:pPr>
    <w:r w:rsidRPr="002F2877">
      <w:rPr>
        <w:rStyle w:val="Sidnummer"/>
        <w:rFonts w:ascii="Source Sans Pro" w:hAnsi="Source Sans Pro"/>
        <w:color w:val="FFFFFF" w:themeColor="background1"/>
      </w:rPr>
      <w:fldChar w:fldCharType="begin"/>
    </w:r>
    <w:r w:rsidRPr="002F2877">
      <w:rPr>
        <w:rStyle w:val="Sidnummer"/>
        <w:rFonts w:ascii="Source Sans Pro" w:hAnsi="Source Sans Pro"/>
        <w:color w:val="FFFFFF" w:themeColor="background1"/>
      </w:rPr>
      <w:instrText xml:space="preserve">PAGE  </w:instrText>
    </w:r>
    <w:r w:rsidRPr="002F2877">
      <w:rPr>
        <w:rStyle w:val="Sidnummer"/>
        <w:rFonts w:ascii="Source Sans Pro" w:hAnsi="Source Sans Pro"/>
        <w:color w:val="FFFFFF" w:themeColor="background1"/>
      </w:rPr>
      <w:fldChar w:fldCharType="separate"/>
    </w:r>
    <w:r w:rsidR="003D3A0C">
      <w:rPr>
        <w:rStyle w:val="Sidnummer"/>
        <w:rFonts w:ascii="Source Sans Pro" w:hAnsi="Source Sans Pro"/>
        <w:color w:val="FFFFFF" w:themeColor="background1"/>
      </w:rPr>
      <w:t>- 1 -</w:t>
    </w:r>
    <w:r w:rsidRPr="002F2877">
      <w:rPr>
        <w:rStyle w:val="Sidnummer"/>
        <w:rFonts w:ascii="Source Sans Pro" w:hAnsi="Source Sans Pro"/>
        <w:color w:val="FFFFFF" w:themeColor="background1"/>
      </w:rPr>
      <w:fldChar w:fldCharType="end"/>
    </w:r>
  </w:p>
  <w:p w14:paraId="5FDD8E7B" w14:textId="77777777" w:rsidR="002F2877" w:rsidRDefault="003D3A0C" w:rsidP="002F2877">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D64CC" w14:textId="77777777" w:rsidR="003D3A0C" w:rsidRDefault="003D3A0C">
      <w:r>
        <w:separator/>
      </w:r>
    </w:p>
  </w:footnote>
  <w:footnote w:type="continuationSeparator" w:id="0">
    <w:p w14:paraId="0F46EBA0" w14:textId="77777777" w:rsidR="003D3A0C" w:rsidRDefault="003D3A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4E690" w14:textId="77777777" w:rsidR="005D763B" w:rsidRDefault="00A9512D" w:rsidP="00541945">
    <w:pPr>
      <w:pStyle w:val="Sidhuvud"/>
      <w:tabs>
        <w:tab w:val="clear" w:pos="4536"/>
        <w:tab w:val="clear" w:pos="9072"/>
        <w:tab w:val="left" w:pos="4196"/>
      </w:tabs>
    </w:pPr>
    <w:r>
      <w:drawing>
        <wp:anchor distT="0" distB="0" distL="114300" distR="114300" simplePos="0" relativeHeight="251659264" behindDoc="1" locked="1" layoutInCell="1" allowOverlap="1" wp14:anchorId="09957338" wp14:editId="4571DFCB">
          <wp:simplePos x="0" y="0"/>
          <wp:positionH relativeFrom="page">
            <wp:posOffset>0</wp:posOffset>
          </wp:positionH>
          <wp:positionV relativeFrom="page">
            <wp:posOffset>0</wp:posOffset>
          </wp:positionV>
          <wp:extent cx="7555865" cy="10691495"/>
          <wp:effectExtent l="0" t="0" r="0" b="190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tplus dokumentmall bakgrund.pdf"/>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r>
      <w:tab/>
    </w:r>
    <w:r>
      <w:fldChar w:fldCharType="begin"/>
    </w:r>
    <w:r>
      <w:instrText xml:space="preserve"> TITLE  \* MERGEFORMAT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B5"/>
    <w:rsid w:val="002A09B1"/>
    <w:rsid w:val="002A544E"/>
    <w:rsid w:val="003D3A0C"/>
    <w:rsid w:val="003F0193"/>
    <w:rsid w:val="0078789D"/>
    <w:rsid w:val="00A9512D"/>
    <w:rsid w:val="00C6090B"/>
    <w:rsid w:val="00CD21ED"/>
    <w:rsid w:val="00EC405F"/>
    <w:rsid w:val="00F43EB5"/>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FEEA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3EB5"/>
    <w:rPr>
      <w:rFonts w:ascii="Times" w:eastAsia="Times New Roman" w:hAnsi="Times" w:cs="Times New Roman"/>
      <w:noProof/>
      <w:szCs w:val="20"/>
      <w:lang w:eastAsia="sv-SE"/>
    </w:rPr>
  </w:style>
  <w:style w:type="paragraph" w:styleId="Rubrik1">
    <w:name w:val="heading 1"/>
    <w:basedOn w:val="Normal"/>
    <w:next w:val="Normal"/>
    <w:link w:val="Rubrik1Char"/>
    <w:uiPriority w:val="9"/>
    <w:qFormat/>
    <w:rsid w:val="00F43EB5"/>
    <w:pPr>
      <w:keepNext/>
      <w:keepLines/>
      <w:outlineLvl w:val="0"/>
    </w:pPr>
    <w:rPr>
      <w:rFonts w:ascii="Source Sans Pro" w:eastAsiaTheme="majorEastAsia" w:hAnsi="Source Sans Pro" w:cstheme="majorBidi"/>
      <w:b/>
      <w:bCs/>
      <w:caps/>
      <w:sz w:val="4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43EB5"/>
    <w:rPr>
      <w:rFonts w:ascii="Source Sans Pro" w:eastAsiaTheme="majorEastAsia" w:hAnsi="Source Sans Pro" w:cstheme="majorBidi"/>
      <w:b/>
      <w:bCs/>
      <w:caps/>
      <w:noProof/>
      <w:sz w:val="44"/>
      <w:szCs w:val="28"/>
      <w:lang w:eastAsia="sv-SE"/>
    </w:rPr>
  </w:style>
  <w:style w:type="paragraph" w:styleId="Sidhuvud">
    <w:name w:val="header"/>
    <w:basedOn w:val="Normal"/>
    <w:link w:val="SidhuvudChar"/>
    <w:unhideWhenUsed/>
    <w:rsid w:val="00F43EB5"/>
    <w:pPr>
      <w:tabs>
        <w:tab w:val="center" w:pos="4536"/>
        <w:tab w:val="right" w:pos="9072"/>
      </w:tabs>
    </w:pPr>
  </w:style>
  <w:style w:type="character" w:customStyle="1" w:styleId="SidhuvudChar">
    <w:name w:val="Sidhuvud Char"/>
    <w:basedOn w:val="Standardstycketeckensnitt"/>
    <w:link w:val="Sidhuvud"/>
    <w:rsid w:val="00F43EB5"/>
    <w:rPr>
      <w:rFonts w:ascii="Times" w:eastAsia="Times New Roman" w:hAnsi="Times" w:cs="Times New Roman"/>
      <w:noProof/>
      <w:szCs w:val="20"/>
      <w:lang w:eastAsia="sv-SE"/>
    </w:rPr>
  </w:style>
  <w:style w:type="paragraph" w:styleId="Sidfot">
    <w:name w:val="footer"/>
    <w:basedOn w:val="Normal"/>
    <w:link w:val="SidfotChar"/>
    <w:uiPriority w:val="99"/>
    <w:unhideWhenUsed/>
    <w:rsid w:val="00F43EB5"/>
    <w:pPr>
      <w:tabs>
        <w:tab w:val="center" w:pos="4536"/>
        <w:tab w:val="right" w:pos="9072"/>
      </w:tabs>
    </w:pPr>
  </w:style>
  <w:style w:type="character" w:customStyle="1" w:styleId="SidfotChar">
    <w:name w:val="Sidfot Char"/>
    <w:basedOn w:val="Standardstycketeckensnitt"/>
    <w:link w:val="Sidfot"/>
    <w:uiPriority w:val="99"/>
    <w:rsid w:val="00F43EB5"/>
    <w:rPr>
      <w:rFonts w:ascii="Times" w:eastAsia="Times New Roman" w:hAnsi="Times" w:cs="Times New Roman"/>
      <w:noProof/>
      <w:szCs w:val="20"/>
      <w:lang w:eastAsia="sv-SE"/>
    </w:rPr>
  </w:style>
  <w:style w:type="character" w:styleId="Sidnummer">
    <w:name w:val="page number"/>
    <w:basedOn w:val="Standardstycketeckensnitt"/>
    <w:uiPriority w:val="99"/>
    <w:semiHidden/>
    <w:unhideWhenUsed/>
    <w:rsid w:val="00F43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2271</Characters>
  <Application>Microsoft Macintosh Word</Application>
  <DocSecurity>0</DocSecurity>
  <Lines>18</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Del 2 GUDSTJÄNSTEN – FÖRSAMLINGEN I TILLBEDJAN </vt:lpstr>
    </vt:vector>
  </TitlesOfParts>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Nordström</dc:creator>
  <cp:keywords/>
  <dc:description/>
  <cp:lastModifiedBy>Charlotta Nordström</cp:lastModifiedBy>
  <cp:revision>3</cp:revision>
  <cp:lastPrinted>2017-12-19T14:59:00Z</cp:lastPrinted>
  <dcterms:created xsi:type="dcterms:W3CDTF">2017-12-19T14:59:00Z</dcterms:created>
  <dcterms:modified xsi:type="dcterms:W3CDTF">2017-12-19T14:59:00Z</dcterms:modified>
</cp:coreProperties>
</file>